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0699F8" w14:textId="508DE775" w:rsidR="0073172E" w:rsidRDefault="0014336A" w:rsidP="00033A9E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EEA9" wp14:editId="10964EBD">
                <wp:simplePos x="0" y="0"/>
                <wp:positionH relativeFrom="margin">
                  <wp:posOffset>571500</wp:posOffset>
                </wp:positionH>
                <wp:positionV relativeFrom="paragraph">
                  <wp:posOffset>685800</wp:posOffset>
                </wp:positionV>
                <wp:extent cx="5762625" cy="6858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598CF" w14:textId="073FDF85" w:rsidR="008477C5" w:rsidRPr="00CC6668" w:rsidRDefault="008477C5" w:rsidP="00734820">
                            <w:pPr>
                              <w:jc w:val="center"/>
                              <w:rPr>
                                <w:rFonts w:ascii="Avenir Black" w:hAnsi="Avenir Black" w:cs="Aparajita"/>
                                <w:sz w:val="28"/>
                                <w:szCs w:val="28"/>
                              </w:rPr>
                            </w:pPr>
                            <w:r w:rsidRPr="00CC6668">
                              <w:rPr>
                                <w:rFonts w:ascii="Avenir Black" w:hAnsi="Avenir Black" w:cs="Aparajita"/>
                                <w:sz w:val="28"/>
                                <w:szCs w:val="28"/>
                              </w:rPr>
                              <w:t>ALMSTROM FINANCIAL COACHING</w:t>
                            </w:r>
                            <w:r w:rsidR="00CC6668">
                              <w:rPr>
                                <w:rFonts w:ascii="Avenir Black" w:hAnsi="Avenir Black" w:cs="Aparajita"/>
                                <w:sz w:val="28"/>
                                <w:szCs w:val="28"/>
                              </w:rPr>
                              <w:t>, LLC</w:t>
                            </w:r>
                          </w:p>
                          <w:p w14:paraId="6E2C6E93" w14:textId="08661D52" w:rsidR="008477C5" w:rsidRPr="00CC6668" w:rsidRDefault="008477C5" w:rsidP="00734820">
                            <w:pPr>
                              <w:jc w:val="center"/>
                              <w:rPr>
                                <w:rFonts w:ascii="Avenir Book" w:hAnsi="Avenir Book" w:cs="Aparajita"/>
                                <w:bCs/>
                                <w:iCs/>
                                <w:color w:val="D42C26"/>
                                <w:sz w:val="28"/>
                                <w:szCs w:val="28"/>
                              </w:rPr>
                            </w:pPr>
                            <w:r w:rsidRPr="00CC6668">
                              <w:rPr>
                                <w:rFonts w:ascii="Avenir Book" w:hAnsi="Avenir Book" w:cs="Aparajita"/>
                                <w:bCs/>
                                <w:iCs/>
                                <w:color w:val="D42C26"/>
                                <w:sz w:val="28"/>
                                <w:szCs w:val="28"/>
                              </w:rPr>
                              <w:t>Reduce Financial Stress on Your Team with World-Class Coaching</w:t>
                            </w:r>
                          </w:p>
                          <w:p w14:paraId="2F0E2C18" w14:textId="77777777" w:rsidR="008477C5" w:rsidRPr="00734820" w:rsidRDefault="008477C5" w:rsidP="00734820">
                            <w:pPr>
                              <w:jc w:val="center"/>
                              <w:rPr>
                                <w:rFonts w:ascii="High Tower Text" w:hAnsi="High Tower Text" w:cs="Aparajita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54pt;width:45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/vEICAAB5BAAADgAAAGRycy9lMm9Eb2MueG1srFRNj9owEL1X6n+wfC8JKbBsRFhRVlSV0O5K&#10;UO3ZODZEcjyubUjor+/YCSzd9lT14oxnxvPx3kxmD22tyElYV4Eu6HCQUiI0h7LS+4J+364+TSlx&#10;numSKdCioGfh6MP844dZY3KRwQFUKSzBINrljSnowXuTJ4njB1EzNwAjNBol2Jp5vNp9UlrWYPRa&#10;JVmaTpIGbGkscOEcah87I53H+FIK7p+ldMITVVCszcfTxnMXzmQ+Y/neMnOoeF8G+4cqalZpTHoN&#10;9cg8I0db/RGqrrgFB9IPONQJSFlxEXvAbobpu242B2ZE7AXBceYKk/t/YfnT6cWSqixoRolmNVK0&#10;Fa0nX6AlWUCnMS5Hp41BN9+iGlm+6B0qQ9OttHX4YjsE7Yjz+YptCMZROb6bZJNsTAlH22Q6nqYR&#10;/OTttbHOfxVQkyAU1CJ3EVJ2WjuPlaDrxSUkc6CqclUpFS9hXsRSWXJiyLTysUZ88ZuX0qTB5J/H&#10;aQysITzvIiuNCUKvXU9B8u2u7QHYQXnG/i108+MMX1VY5Jo5/8IsDgy2jEvgn/GQCjAJ9BIlB7A/&#10;/6YP/sgjWilpcAAL6n4cmRWUqG8aGb4fjkZhYuNlNL7L8GJvLbtbiz7WS8DOh7huhkcx+Ht1EaWF&#10;+hV3ZRGyoolpjrkL6i/i0ndrgbvGxWIRnXBGDfNrvTE8hA5IBwq27SuzpufJI8NPcBlVlr+jq/MN&#10;LzUsjh5kFbkMAHeo9rjjfEeK+10MC3R7j15vf4z5LwAAAP//AwBQSwMEFAAGAAgAAAAhAEo8IkXi&#10;AAAACgEAAA8AAABkcnMvZG93bnJldi54bWxMj0tPwzAQhO9I/AdrkbggardVHwlxKoR4SL3R8BA3&#10;N16SiHgdxW4S/j3LCW67O6PZb7Ld5FoxYB8aTxrmMwUCqfS2oUrDS/FwvQURoiFrWk+o4RsD7PLz&#10;s8yk1o/0jMMhVoJDKKRGQx1jl0oZyhqdCTPfIbH26XtnIq99JW1vRg53rVwotZbONMQfatPhXY3l&#10;1+HkNHxcVe/7MD2+jsvVsrt/GorNmy20vryYbm9ARJzinxl+8RkdcmY6+hPZIFoNieIqke9qywMb&#10;kmSzAnHUsJivFcg8k/8r5D8AAAD//wMAUEsBAi0AFAAGAAgAAAAhAOSZw8D7AAAA4QEAABMAAAAA&#10;AAAAAAAAAAAAAAAAAFtDb250ZW50X1R5cGVzXS54bWxQSwECLQAUAAYACAAAACEAI7Jq4dcAAACU&#10;AQAACwAAAAAAAAAAAAAAAAAsAQAAX3JlbHMvLnJlbHNQSwECLQAUAAYACAAAACEAesW/vEICAAB5&#10;BAAADgAAAAAAAAAAAAAAAAAsAgAAZHJzL2Uyb0RvYy54bWxQSwECLQAUAAYACAAAACEASjwiReIA&#10;AAAKAQAADwAAAAAAAAAAAAAAAACaBAAAZHJzL2Rvd25yZXYueG1sUEsFBgAAAAAEAAQA8wAAAKkF&#10;AAAAAA==&#10;" fillcolor="white [3201]" stroked="f" strokeweight=".5pt">
                <v:textbox>
                  <w:txbxContent>
                    <w:p w14:paraId="1AF598CF" w14:textId="073FDF85" w:rsidR="008477C5" w:rsidRPr="00CC6668" w:rsidRDefault="008477C5" w:rsidP="00734820">
                      <w:pPr>
                        <w:jc w:val="center"/>
                        <w:rPr>
                          <w:rFonts w:ascii="Avenir Black" w:hAnsi="Avenir Black" w:cs="Aparajita"/>
                          <w:sz w:val="28"/>
                          <w:szCs w:val="28"/>
                        </w:rPr>
                      </w:pPr>
                      <w:r w:rsidRPr="00CC6668">
                        <w:rPr>
                          <w:rFonts w:ascii="Avenir Black" w:hAnsi="Avenir Black" w:cs="Aparajita"/>
                          <w:sz w:val="28"/>
                          <w:szCs w:val="28"/>
                        </w:rPr>
                        <w:t>ALMSTROM FINANCIAL COACHING</w:t>
                      </w:r>
                      <w:r w:rsidR="00CC6668">
                        <w:rPr>
                          <w:rFonts w:ascii="Avenir Black" w:hAnsi="Avenir Black" w:cs="Aparajita"/>
                          <w:sz w:val="28"/>
                          <w:szCs w:val="28"/>
                        </w:rPr>
                        <w:t>, LLC</w:t>
                      </w:r>
                    </w:p>
                    <w:p w14:paraId="6E2C6E93" w14:textId="08661D52" w:rsidR="008477C5" w:rsidRPr="00CC6668" w:rsidRDefault="008477C5" w:rsidP="00734820">
                      <w:pPr>
                        <w:jc w:val="center"/>
                        <w:rPr>
                          <w:rFonts w:ascii="Avenir Book" w:hAnsi="Avenir Book" w:cs="Aparajita"/>
                          <w:bCs/>
                          <w:iCs/>
                          <w:color w:val="D42C26"/>
                          <w:sz w:val="28"/>
                          <w:szCs w:val="28"/>
                        </w:rPr>
                      </w:pPr>
                      <w:r w:rsidRPr="00CC6668">
                        <w:rPr>
                          <w:rFonts w:ascii="Avenir Book" w:hAnsi="Avenir Book" w:cs="Aparajita"/>
                          <w:bCs/>
                          <w:iCs/>
                          <w:color w:val="D42C26"/>
                          <w:sz w:val="28"/>
                          <w:szCs w:val="28"/>
                        </w:rPr>
                        <w:t>Reduce Financial Stress on Your Team with World-Class Coaching</w:t>
                      </w:r>
                    </w:p>
                    <w:p w14:paraId="2F0E2C18" w14:textId="77777777" w:rsidR="008477C5" w:rsidRPr="00734820" w:rsidRDefault="008477C5" w:rsidP="00734820">
                      <w:pPr>
                        <w:jc w:val="center"/>
                        <w:rPr>
                          <w:rFonts w:ascii="High Tower Text" w:hAnsi="High Tower Text" w:cs="Aparajita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820">
        <w:rPr>
          <w:rFonts w:ascii="Cambria" w:hAnsi="Cambria"/>
          <w:noProof/>
          <w:sz w:val="24"/>
          <w:szCs w:val="24"/>
        </w:rPr>
        <w:drawing>
          <wp:inline distT="0" distB="0" distL="0" distR="0" wp14:anchorId="2EFB049C" wp14:editId="26EF0260">
            <wp:extent cx="885190" cy="88519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Clogo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03" cy="88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C9B89" w14:textId="438E98EF" w:rsidR="00033A9E" w:rsidRPr="00033A9E" w:rsidRDefault="00033A9E" w:rsidP="00033A9E"/>
    <w:p w14:paraId="630CCB94" w14:textId="3A633AEA" w:rsidR="0032454B" w:rsidRDefault="0032454B" w:rsidP="0032454B">
      <w:pPr>
        <w:rPr>
          <w:rFonts w:ascii="Cambria" w:hAnsi="Cambria"/>
          <w:sz w:val="24"/>
          <w:szCs w:val="24"/>
        </w:rPr>
      </w:pPr>
    </w:p>
    <w:p w14:paraId="28A151E6" w14:textId="4AB5C569" w:rsidR="0014336A" w:rsidRDefault="0014336A" w:rsidP="00E965F1">
      <w:pPr>
        <w:rPr>
          <w:rFonts w:ascii="Cambria" w:hAnsi="Cambria"/>
          <w:sz w:val="24"/>
          <w:szCs w:val="24"/>
        </w:rPr>
      </w:pPr>
    </w:p>
    <w:p w14:paraId="065FBC1C" w14:textId="2C4327B3" w:rsidR="00033A9E" w:rsidRPr="00CC6668" w:rsidRDefault="00033A9E" w:rsidP="00033A9E">
      <w:pPr>
        <w:ind w:firstLine="720"/>
        <w:rPr>
          <w:rFonts w:ascii="Avenir Book" w:hAnsi="Avenir Book"/>
        </w:rPr>
      </w:pPr>
      <w:r w:rsidRPr="00CC6668">
        <w:rPr>
          <w:rFonts w:ascii="Avenir Book" w:hAnsi="Avenir Book"/>
        </w:rPr>
        <w:t>Dear Friend,</w:t>
      </w:r>
    </w:p>
    <w:p w14:paraId="612F477B" w14:textId="1F32C068" w:rsidR="002A6689" w:rsidRPr="00CC6668" w:rsidRDefault="008F1ECF" w:rsidP="0032454B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 xml:space="preserve">Data </w:t>
      </w:r>
      <w:r w:rsidR="0014336A" w:rsidRPr="00CC6668">
        <w:rPr>
          <w:rFonts w:ascii="Avenir Book" w:hAnsi="Avenir Book"/>
        </w:rPr>
        <w:t>shows</w:t>
      </w:r>
      <w:r w:rsidRPr="00CC6668">
        <w:rPr>
          <w:rFonts w:ascii="Avenir Book" w:hAnsi="Avenir Book"/>
        </w:rPr>
        <w:t xml:space="preserve"> that financial worries directly affect the performance of your employees.  Many families struggle with money issues that spill over into their work life.  </w:t>
      </w:r>
      <w:r w:rsidR="0014336A" w:rsidRPr="00CC6668">
        <w:rPr>
          <w:rFonts w:ascii="Avenir Book" w:hAnsi="Avenir Book"/>
        </w:rPr>
        <w:t>Nearly eight in 10 in the United States</w:t>
      </w:r>
      <w:r w:rsidRPr="00CC6668">
        <w:rPr>
          <w:rFonts w:ascii="Avenir Book" w:hAnsi="Avenir Book"/>
        </w:rPr>
        <w:t xml:space="preserve"> are living paycheck to paycheck.  If you had a means to support and educate your employees on better spending habits,</w:t>
      </w:r>
      <w:r w:rsidR="0014336A" w:rsidRPr="00CC6668">
        <w:rPr>
          <w:rFonts w:ascii="Avenir Book" w:hAnsi="Avenir Book"/>
        </w:rPr>
        <w:t xml:space="preserve"> communicating about money with their spouse,</w:t>
      </w:r>
      <w:r w:rsidRPr="00CC6668">
        <w:rPr>
          <w:rFonts w:ascii="Avenir Book" w:hAnsi="Avenir Book"/>
        </w:rPr>
        <w:t xml:space="preserve"> </w:t>
      </w:r>
      <w:r w:rsidR="0014336A" w:rsidRPr="00CC6668">
        <w:rPr>
          <w:rFonts w:ascii="Avenir Book" w:hAnsi="Avenir Book"/>
        </w:rPr>
        <w:t>how to budget</w:t>
      </w:r>
      <w:r w:rsidRPr="00CC6668">
        <w:rPr>
          <w:rFonts w:ascii="Avenir Book" w:hAnsi="Avenir Book"/>
        </w:rPr>
        <w:t xml:space="preserve">, or perhaps </w:t>
      </w:r>
      <w:r w:rsidR="0014336A" w:rsidRPr="00CC6668">
        <w:rPr>
          <w:rFonts w:ascii="Avenir Book" w:hAnsi="Avenir Book"/>
        </w:rPr>
        <w:t>when to save for college, retirement, and vacations</w:t>
      </w:r>
      <w:r w:rsidRPr="00CC6668">
        <w:rPr>
          <w:rFonts w:ascii="Avenir Book" w:hAnsi="Avenir Book"/>
        </w:rPr>
        <w:t xml:space="preserve"> – would you invest in their success?   </w:t>
      </w:r>
    </w:p>
    <w:p w14:paraId="3DC7CCA2" w14:textId="43D04A70" w:rsidR="00565F8D" w:rsidRPr="00CC6668" w:rsidRDefault="008F1ECF" w:rsidP="00565F8D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 xml:space="preserve">I work with many successful businesses </w:t>
      </w:r>
      <w:r w:rsidR="00CC6668">
        <w:rPr>
          <w:rFonts w:ascii="Avenir Book" w:hAnsi="Avenir Book"/>
        </w:rPr>
        <w:t>that</w:t>
      </w:r>
      <w:r w:rsidRPr="00CC6668">
        <w:rPr>
          <w:rFonts w:ascii="Avenir Book" w:hAnsi="Avenir Book"/>
        </w:rPr>
        <w:t xml:space="preserve"> realized that investing back into their employees </w:t>
      </w:r>
      <w:r w:rsidR="00336C38" w:rsidRPr="00CC6668">
        <w:rPr>
          <w:rFonts w:ascii="Avenir Book" w:hAnsi="Avenir Book"/>
        </w:rPr>
        <w:t>by means of</w:t>
      </w:r>
      <w:r w:rsidRPr="00CC6668">
        <w:rPr>
          <w:rFonts w:ascii="Avenir Book" w:hAnsi="Avenir Book"/>
        </w:rPr>
        <w:t xml:space="preserve"> my coaching has made a more productive </w:t>
      </w:r>
      <w:r w:rsidR="00336C38" w:rsidRPr="00CC6668">
        <w:rPr>
          <w:rFonts w:ascii="Avenir Book" w:hAnsi="Avenir Book"/>
        </w:rPr>
        <w:t>work environment.  Sure, employees know you care, but how do you retain the talent you have already invested so much in?</w:t>
      </w:r>
    </w:p>
    <w:p w14:paraId="403713B9" w14:textId="77777777" w:rsidR="00CC6668" w:rsidRPr="00CC6668" w:rsidRDefault="00CC6668" w:rsidP="0032454B">
      <w:pPr>
        <w:spacing w:line="276" w:lineRule="auto"/>
        <w:ind w:left="720"/>
        <w:rPr>
          <w:rFonts w:ascii="Avenir Book" w:hAnsi="Avenir Book"/>
        </w:rPr>
      </w:pPr>
    </w:p>
    <w:p w14:paraId="3EB23DBD" w14:textId="56F763E2" w:rsidR="00CC6668" w:rsidRPr="00CC6668" w:rsidRDefault="00336C38" w:rsidP="00CC6668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>My workshop and one-on-one model have proven results as you can see by the following testimonials:</w:t>
      </w:r>
    </w:p>
    <w:p w14:paraId="26357757" w14:textId="1A8AC6A5" w:rsidR="00336C38" w:rsidRPr="00CC6668" w:rsidRDefault="008477C5" w:rsidP="00E965F1">
      <w:pPr>
        <w:spacing w:line="276" w:lineRule="auto"/>
        <w:ind w:left="1800" w:right="1620"/>
        <w:rPr>
          <w:rFonts w:ascii="Avenir Book" w:hAnsi="Avenir Book"/>
          <w:i/>
          <w:iCs/>
        </w:rPr>
      </w:pPr>
      <w:r w:rsidRPr="00CC6668">
        <w:rPr>
          <w:rFonts w:ascii="Avenir Book" w:hAnsi="Avenir Book"/>
          <w:i/>
          <w:iCs/>
        </w:rPr>
        <w:t xml:space="preserve">THANK YOU. After hearing your story and learning more about {changes in} habits and disciplines, I am HOPEFUL for the first time in years. </w:t>
      </w:r>
    </w:p>
    <w:p w14:paraId="58F357D2" w14:textId="4493BE27" w:rsidR="008477C5" w:rsidRPr="00CC6668" w:rsidRDefault="008477C5" w:rsidP="00E965F1">
      <w:pPr>
        <w:spacing w:line="276" w:lineRule="auto"/>
        <w:ind w:left="1800" w:right="1620"/>
        <w:rPr>
          <w:rFonts w:ascii="Avenir Book" w:hAnsi="Avenir Book"/>
          <w:i/>
          <w:iCs/>
        </w:rPr>
      </w:pPr>
      <w:r w:rsidRPr="00CC6668">
        <w:rPr>
          <w:rFonts w:ascii="Avenir Book" w:hAnsi="Avenir Book"/>
          <w:i/>
          <w:iCs/>
        </w:rPr>
        <w:t>I enjoyed your language choice for the topic—often it feels too intimidating to talk about this stuff.</w:t>
      </w:r>
    </w:p>
    <w:p w14:paraId="28579FA1" w14:textId="634DC49F" w:rsidR="008477C5" w:rsidRPr="00CC6668" w:rsidRDefault="008477C5" w:rsidP="00E965F1">
      <w:pPr>
        <w:spacing w:line="276" w:lineRule="auto"/>
        <w:ind w:left="1800" w:right="1620"/>
        <w:rPr>
          <w:rFonts w:ascii="Avenir Book" w:hAnsi="Avenir Book"/>
          <w:i/>
          <w:iCs/>
        </w:rPr>
      </w:pPr>
      <w:r w:rsidRPr="00CC6668">
        <w:rPr>
          <w:rFonts w:ascii="Avenir Book" w:hAnsi="Avenir Book"/>
          <w:i/>
          <w:iCs/>
        </w:rPr>
        <w:t>So excited to get help budgeting and to hopefully have better conversations with my husband about money and the future.</w:t>
      </w:r>
    </w:p>
    <w:p w14:paraId="397D0079" w14:textId="40E5961B" w:rsidR="008477C5" w:rsidRPr="00CC6668" w:rsidRDefault="008477C5" w:rsidP="00E965F1">
      <w:pPr>
        <w:spacing w:line="276" w:lineRule="auto"/>
        <w:ind w:left="1800" w:right="1620"/>
        <w:rPr>
          <w:rFonts w:ascii="Avenir Book" w:hAnsi="Avenir Book"/>
          <w:i/>
          <w:iCs/>
        </w:rPr>
      </w:pPr>
      <w:r w:rsidRPr="00CC6668">
        <w:rPr>
          <w:rFonts w:ascii="Avenir Book" w:hAnsi="Avenir Book"/>
          <w:i/>
          <w:iCs/>
        </w:rPr>
        <w:t>Well done, low-key, you adapted to each person well, reality-based…</w:t>
      </w:r>
    </w:p>
    <w:p w14:paraId="4D4DEB3F" w14:textId="5187D81C" w:rsidR="008477C5" w:rsidRPr="00CC6668" w:rsidRDefault="008477C5" w:rsidP="00E965F1">
      <w:pPr>
        <w:spacing w:line="276" w:lineRule="auto"/>
        <w:ind w:left="1800" w:right="1620"/>
        <w:rPr>
          <w:rFonts w:ascii="Avenir Book" w:hAnsi="Avenir Book"/>
          <w:i/>
          <w:iCs/>
        </w:rPr>
      </w:pPr>
      <w:r w:rsidRPr="00CC6668">
        <w:rPr>
          <w:rFonts w:ascii="Avenir Book" w:hAnsi="Avenir Book"/>
          <w:i/>
          <w:iCs/>
        </w:rPr>
        <w:t>Katy is great. BRING HER BACK.</w:t>
      </w:r>
    </w:p>
    <w:p w14:paraId="25F0BF45" w14:textId="77777777" w:rsidR="00E965F1" w:rsidRPr="00CC6668" w:rsidRDefault="00E965F1" w:rsidP="0032454B">
      <w:pPr>
        <w:spacing w:line="276" w:lineRule="auto"/>
        <w:ind w:left="720"/>
        <w:rPr>
          <w:rFonts w:ascii="Avenir Book" w:hAnsi="Avenir Book"/>
        </w:rPr>
      </w:pPr>
    </w:p>
    <w:p w14:paraId="335D72C6" w14:textId="2386EE26" w:rsidR="00565F8D" w:rsidRPr="00CC6668" w:rsidRDefault="00336C38" w:rsidP="0032454B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 xml:space="preserve">Our team will customize a </w:t>
      </w:r>
      <w:r w:rsidR="0014336A" w:rsidRPr="00CC6668">
        <w:rPr>
          <w:rFonts w:ascii="Avenir Book" w:hAnsi="Avenir Book"/>
        </w:rPr>
        <w:t>program</w:t>
      </w:r>
      <w:r w:rsidRPr="00CC6668">
        <w:rPr>
          <w:rFonts w:ascii="Avenir Book" w:hAnsi="Avenir Book"/>
        </w:rPr>
        <w:t xml:space="preserve"> to fit your needs.  This added </w:t>
      </w:r>
      <w:r w:rsidR="0014336A" w:rsidRPr="00CC6668">
        <w:rPr>
          <w:rFonts w:ascii="Avenir Book" w:hAnsi="Avenir Book"/>
        </w:rPr>
        <w:t xml:space="preserve">wellness </w:t>
      </w:r>
      <w:r w:rsidRPr="00CC6668">
        <w:rPr>
          <w:rFonts w:ascii="Avenir Book" w:hAnsi="Avenir Book"/>
        </w:rPr>
        <w:t xml:space="preserve">benefit </w:t>
      </w:r>
      <w:r w:rsidR="0014336A" w:rsidRPr="00CC6668">
        <w:rPr>
          <w:rFonts w:ascii="Avenir Book" w:hAnsi="Avenir Book"/>
        </w:rPr>
        <w:t>would</w:t>
      </w:r>
      <w:r w:rsidRPr="00CC6668">
        <w:rPr>
          <w:rFonts w:ascii="Avenir Book" w:hAnsi="Avenir Book"/>
        </w:rPr>
        <w:t xml:space="preserve"> surely be acknowledged and appreciated by your employees.  It may also be an attractive benefit for future employees! </w:t>
      </w:r>
    </w:p>
    <w:p w14:paraId="44936351" w14:textId="2BEA9367" w:rsidR="00565F8D" w:rsidRPr="00CC6668" w:rsidRDefault="00057F1A" w:rsidP="00E965F1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>Contact me today to</w:t>
      </w:r>
      <w:r w:rsidR="0032454B" w:rsidRPr="00CC6668">
        <w:rPr>
          <w:rFonts w:ascii="Avenir Book" w:hAnsi="Avenir Book"/>
        </w:rPr>
        <w:t xml:space="preserve"> have a </w:t>
      </w:r>
      <w:r w:rsidR="00C41694" w:rsidRPr="00CC6668">
        <w:rPr>
          <w:rFonts w:ascii="Avenir Book" w:hAnsi="Avenir Book"/>
        </w:rPr>
        <w:t xml:space="preserve">complimentary </w:t>
      </w:r>
      <w:r w:rsidR="0032454B" w:rsidRPr="00CC6668">
        <w:rPr>
          <w:rFonts w:ascii="Avenir Book" w:hAnsi="Avenir Book"/>
        </w:rPr>
        <w:t xml:space="preserve">conversation about what </w:t>
      </w:r>
      <w:r w:rsidRPr="00CC6668">
        <w:rPr>
          <w:rFonts w:ascii="Avenir Book" w:hAnsi="Avenir Book"/>
          <w:b/>
          <w:bCs/>
          <w:i/>
          <w:iCs/>
          <w:color w:val="FF0000"/>
        </w:rPr>
        <w:t>Almstrom Financial Coaching</w:t>
      </w:r>
      <w:r w:rsidR="0032454B" w:rsidRPr="00CC6668">
        <w:rPr>
          <w:rFonts w:ascii="Avenir Book" w:hAnsi="Avenir Book"/>
          <w:color w:val="FF0000"/>
        </w:rPr>
        <w:t xml:space="preserve"> </w:t>
      </w:r>
      <w:r w:rsidR="0032454B" w:rsidRPr="00CC6668">
        <w:rPr>
          <w:rFonts w:ascii="Avenir Book" w:hAnsi="Avenir Book"/>
        </w:rPr>
        <w:t xml:space="preserve">can do for you!  </w:t>
      </w:r>
    </w:p>
    <w:p w14:paraId="7B60E2BE" w14:textId="77777777" w:rsidR="00E965F1" w:rsidRPr="00CC6668" w:rsidRDefault="00565F8D" w:rsidP="00E965F1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>Warm Regards,</w:t>
      </w:r>
    </w:p>
    <w:p w14:paraId="18E858F6" w14:textId="174E2604" w:rsidR="00734820" w:rsidRPr="00CC6668" w:rsidRDefault="00057F1A" w:rsidP="00CC6668">
      <w:pPr>
        <w:spacing w:line="276" w:lineRule="auto"/>
        <w:ind w:left="720"/>
        <w:rPr>
          <w:rFonts w:ascii="Avenir Book" w:hAnsi="Avenir Book"/>
        </w:rPr>
      </w:pPr>
      <w:r w:rsidRPr="00CC6668">
        <w:rPr>
          <w:rFonts w:ascii="Avenir Book" w:hAnsi="Avenir Book"/>
        </w:rPr>
        <w:t xml:space="preserve">Katy Almstrom, </w:t>
      </w:r>
      <w:r w:rsidRPr="00CC6668">
        <w:rPr>
          <w:rFonts w:ascii="Avenir Book" w:hAnsi="Avenir Book"/>
          <w:i/>
          <w:iCs/>
        </w:rPr>
        <w:t>Owner and Coach</w:t>
      </w:r>
    </w:p>
    <w:sectPr w:rsidR="00734820" w:rsidRPr="00CC6668" w:rsidSect="00E965F1">
      <w:footerReference w:type="default" r:id="rId9"/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0AB9" w14:textId="77777777" w:rsidR="008477C5" w:rsidRDefault="008477C5" w:rsidP="0032454B">
      <w:pPr>
        <w:spacing w:after="0" w:line="240" w:lineRule="auto"/>
      </w:pPr>
      <w:r>
        <w:separator/>
      </w:r>
    </w:p>
  </w:endnote>
  <w:endnote w:type="continuationSeparator" w:id="0">
    <w:p w14:paraId="38781E72" w14:textId="77777777" w:rsidR="008477C5" w:rsidRDefault="008477C5" w:rsidP="0032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8A54" w14:textId="03138C50" w:rsidR="008477C5" w:rsidRPr="0032454B" w:rsidRDefault="008477C5" w:rsidP="0032454B">
    <w:pPr>
      <w:pStyle w:val="Footer"/>
      <w:jc w:val="center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45D0" w14:textId="77777777" w:rsidR="008477C5" w:rsidRDefault="008477C5" w:rsidP="0032454B">
      <w:pPr>
        <w:spacing w:after="0" w:line="240" w:lineRule="auto"/>
      </w:pPr>
      <w:r>
        <w:separator/>
      </w:r>
    </w:p>
  </w:footnote>
  <w:footnote w:type="continuationSeparator" w:id="0">
    <w:p w14:paraId="25B67916" w14:textId="77777777" w:rsidR="008477C5" w:rsidRDefault="008477C5" w:rsidP="0032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E"/>
    <w:rsid w:val="00033A9E"/>
    <w:rsid w:val="00040630"/>
    <w:rsid w:val="00057F1A"/>
    <w:rsid w:val="0014336A"/>
    <w:rsid w:val="002A6689"/>
    <w:rsid w:val="00310041"/>
    <w:rsid w:val="0032454B"/>
    <w:rsid w:val="00336C38"/>
    <w:rsid w:val="003A3EDA"/>
    <w:rsid w:val="004C2857"/>
    <w:rsid w:val="00565F8D"/>
    <w:rsid w:val="0073172E"/>
    <w:rsid w:val="00734820"/>
    <w:rsid w:val="008477C5"/>
    <w:rsid w:val="008A0A3D"/>
    <w:rsid w:val="008F1ECF"/>
    <w:rsid w:val="00AB46B0"/>
    <w:rsid w:val="00BC31F1"/>
    <w:rsid w:val="00C41694"/>
    <w:rsid w:val="00CC6668"/>
    <w:rsid w:val="00CF0142"/>
    <w:rsid w:val="00E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B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A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4B"/>
  </w:style>
  <w:style w:type="paragraph" w:styleId="Footer">
    <w:name w:val="footer"/>
    <w:basedOn w:val="Normal"/>
    <w:link w:val="FooterChar"/>
    <w:uiPriority w:val="99"/>
    <w:unhideWhenUsed/>
    <w:rsid w:val="003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4B"/>
  </w:style>
  <w:style w:type="character" w:styleId="Hyperlink">
    <w:name w:val="Hyperlink"/>
    <w:basedOn w:val="DefaultParagraphFont"/>
    <w:uiPriority w:val="99"/>
    <w:unhideWhenUsed/>
    <w:rsid w:val="00565F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F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A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4B"/>
  </w:style>
  <w:style w:type="paragraph" w:styleId="Footer">
    <w:name w:val="footer"/>
    <w:basedOn w:val="Normal"/>
    <w:link w:val="FooterChar"/>
    <w:uiPriority w:val="99"/>
    <w:unhideWhenUsed/>
    <w:rsid w:val="003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4B"/>
  </w:style>
  <w:style w:type="character" w:styleId="Hyperlink">
    <w:name w:val="Hyperlink"/>
    <w:basedOn w:val="DefaultParagraphFont"/>
    <w:uiPriority w:val="99"/>
    <w:unhideWhenUsed/>
    <w:rsid w:val="00565F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F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8FD8B-5EAD-A94F-AC5C-3654FEAE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Longmoore</dc:creator>
  <cp:keywords/>
  <dc:description/>
  <cp:lastModifiedBy>Kimball Union Academy</cp:lastModifiedBy>
  <cp:revision>2</cp:revision>
  <cp:lastPrinted>2019-12-10T18:35:00Z</cp:lastPrinted>
  <dcterms:created xsi:type="dcterms:W3CDTF">2019-12-18T17:08:00Z</dcterms:created>
  <dcterms:modified xsi:type="dcterms:W3CDTF">2019-12-18T17:08:00Z</dcterms:modified>
</cp:coreProperties>
</file>